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37" w:rsidRDefault="007458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5837" w:rsidRDefault="00745837">
      <w:pPr>
        <w:pStyle w:val="ConsPlusNormal"/>
        <w:jc w:val="both"/>
        <w:outlineLvl w:val="0"/>
      </w:pPr>
    </w:p>
    <w:p w:rsidR="00745837" w:rsidRDefault="00745837">
      <w:pPr>
        <w:pStyle w:val="ConsPlusTitle"/>
        <w:jc w:val="center"/>
        <w:outlineLvl w:val="0"/>
      </w:pPr>
      <w:r>
        <w:t>ПРАВИТЕЛЬСТВО САНКТ-ПЕТЕРБУРГА</w:t>
      </w:r>
    </w:p>
    <w:p w:rsidR="00745837" w:rsidRDefault="00745837">
      <w:pPr>
        <w:pStyle w:val="ConsPlusTitle"/>
        <w:jc w:val="center"/>
      </w:pPr>
    </w:p>
    <w:p w:rsidR="00745837" w:rsidRDefault="00745837">
      <w:pPr>
        <w:pStyle w:val="ConsPlusTitle"/>
        <w:jc w:val="center"/>
      </w:pPr>
      <w:r>
        <w:t>КОМИТЕТ ПО ТАРИФАМ САНКТ-ПЕТЕРБУРГА</w:t>
      </w:r>
    </w:p>
    <w:p w:rsidR="00745837" w:rsidRDefault="00745837">
      <w:pPr>
        <w:pStyle w:val="ConsPlusTitle"/>
        <w:jc w:val="center"/>
      </w:pPr>
    </w:p>
    <w:p w:rsidR="00745837" w:rsidRDefault="00745837">
      <w:pPr>
        <w:pStyle w:val="ConsPlusTitle"/>
        <w:jc w:val="center"/>
      </w:pPr>
      <w:r>
        <w:t>РАСПОРЯЖЕНИЕ</w:t>
      </w:r>
    </w:p>
    <w:p w:rsidR="00745837" w:rsidRDefault="00745837">
      <w:pPr>
        <w:pStyle w:val="ConsPlusTitle"/>
        <w:jc w:val="center"/>
      </w:pPr>
      <w:r>
        <w:t>от 27 ноября 2015 г. N 363-р</w:t>
      </w:r>
    </w:p>
    <w:p w:rsidR="00745837" w:rsidRDefault="00745837">
      <w:pPr>
        <w:pStyle w:val="ConsPlusTitle"/>
        <w:jc w:val="center"/>
      </w:pPr>
    </w:p>
    <w:p w:rsidR="00745837" w:rsidRDefault="00745837">
      <w:pPr>
        <w:pStyle w:val="ConsPlusTitle"/>
        <w:jc w:val="center"/>
      </w:pPr>
      <w:r>
        <w:t>ОБ УСТАНОВЛЕНИИ ТАРИФОВ В СФЕРЕ ТЕПЛОСНАБЖЕНИЯ</w:t>
      </w:r>
    </w:p>
    <w:p w:rsidR="00745837" w:rsidRDefault="00745837">
      <w:pPr>
        <w:pStyle w:val="ConsPlusTitle"/>
        <w:jc w:val="center"/>
      </w:pPr>
      <w:r>
        <w:t>ГОСУДАРСТВЕННОГО УНИТАРНОГО ПРЕДПРИЯТИЯ</w:t>
      </w:r>
    </w:p>
    <w:p w:rsidR="00745837" w:rsidRDefault="00745837">
      <w:pPr>
        <w:pStyle w:val="ConsPlusTitle"/>
        <w:jc w:val="center"/>
      </w:pPr>
      <w:r>
        <w:t>"ТОПЛИВНО-ЭНЕРГЕТИЧЕСКИЙ КОМПЛЕКС САНКТ-ПЕТЕРБУРГА"</w:t>
      </w:r>
    </w:p>
    <w:p w:rsidR="00745837" w:rsidRDefault="00745837">
      <w:pPr>
        <w:pStyle w:val="ConsPlusTitle"/>
        <w:jc w:val="center"/>
      </w:pPr>
      <w:r>
        <w:t>НА ТЕРРИТОРИИ САНКТ-ПЕТЕРБУРГА НА 2016-2018 ГОДЫ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13.06.2013 N 760-э "Об утверждении Методических указаний по расчету регулируемых цен (тарифов) в сфере теплоснабжения",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07.06.2013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27.11.2015 N 841:</w:t>
      </w:r>
    </w:p>
    <w:p w:rsidR="00745837" w:rsidRDefault="00745837">
      <w:pPr>
        <w:pStyle w:val="ConsPlusNormal"/>
        <w:ind w:firstLine="540"/>
        <w:jc w:val="both"/>
      </w:pPr>
      <w:bookmarkStart w:id="0" w:name="P14"/>
      <w:bookmarkEnd w:id="0"/>
      <w:r>
        <w:t xml:space="preserve">1. Установить тарифы в сфере теплоснабжения государственного унитарного предприятия "Топливно-энергетический комплекс Санкт-Петербурга" на территории Санкт-Петербурга на 2016-2018 годы согласно </w:t>
      </w:r>
      <w:hyperlink w:anchor="P3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1140" w:history="1">
        <w:r>
          <w:rPr>
            <w:color w:val="0000FF"/>
          </w:rPr>
          <w:t>6</w:t>
        </w:r>
      </w:hyperlink>
      <w:r>
        <w:t xml:space="preserve"> к настоящему распоряжению.</w:t>
      </w:r>
    </w:p>
    <w:p w:rsidR="00745837" w:rsidRDefault="00745837">
      <w:pPr>
        <w:pStyle w:val="ConsPlusNormal"/>
        <w:ind w:firstLine="540"/>
        <w:jc w:val="both"/>
      </w:pPr>
      <w:r>
        <w:t xml:space="preserve">2. Установить долгосрочные </w:t>
      </w:r>
      <w:hyperlink w:anchor="P1252" w:history="1">
        <w:r>
          <w:rPr>
            <w:color w:val="0000FF"/>
          </w:rPr>
          <w:t>параметры</w:t>
        </w:r>
      </w:hyperlink>
      <w:r>
        <w:t xml:space="preserve"> регулирования тарифов в сфере теплоснабжения государственного унитарного предприятия "Топливно-энергетический комплекс Санкт-Петербурга" на территории Санкт-Петербурга на 2016-2018 годы согласно приложению 7 к настоящему распоряжению.</w:t>
      </w:r>
    </w:p>
    <w:p w:rsidR="00745837" w:rsidRDefault="00745837">
      <w:pPr>
        <w:pStyle w:val="ConsPlusNormal"/>
        <w:ind w:firstLine="540"/>
        <w:jc w:val="both"/>
      </w:pPr>
      <w:r>
        <w:t xml:space="preserve">3. Тарифы, установленные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распоряжения, действуют с 01.01.2016 по 31.12.2018 с календарной разбивкой.</w:t>
      </w:r>
    </w:p>
    <w:p w:rsidR="00745837" w:rsidRDefault="00745837">
      <w:pPr>
        <w:pStyle w:val="ConsPlusNormal"/>
        <w:ind w:firstLine="540"/>
        <w:jc w:val="both"/>
      </w:pPr>
      <w:r>
        <w:t xml:space="preserve">4. Признать утратившим силу с 01.01.2016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18.12.2014 N 569-р "Об установлении тарифов в сфере теплоснабжения государственного унитарного предприятия "Топливно-энергетический комплекс Санкт-Петербурга" на территории Санкт-Петербурга на 2015 год".</w:t>
      </w:r>
    </w:p>
    <w:p w:rsidR="00745837" w:rsidRDefault="00745837">
      <w:pPr>
        <w:pStyle w:val="ConsPlusNormal"/>
        <w:ind w:firstLine="540"/>
        <w:jc w:val="both"/>
      </w:pPr>
      <w:r>
        <w:t>5. Распоряжение вступает в силу с 01.01.2016, но не ранее дня его официального опубликования.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right"/>
      </w:pPr>
      <w:r>
        <w:t>Председатель</w:t>
      </w:r>
    </w:p>
    <w:p w:rsidR="00745837" w:rsidRDefault="00745837">
      <w:pPr>
        <w:pStyle w:val="ConsPlusNormal"/>
        <w:jc w:val="right"/>
      </w:pPr>
      <w:r>
        <w:t>Комитета по тарифам</w:t>
      </w:r>
    </w:p>
    <w:p w:rsidR="00745837" w:rsidRDefault="00745837">
      <w:pPr>
        <w:pStyle w:val="ConsPlusNormal"/>
        <w:jc w:val="right"/>
      </w:pPr>
      <w:r>
        <w:t>Санкт-Петербурга</w:t>
      </w:r>
    </w:p>
    <w:p w:rsidR="00745837" w:rsidRDefault="00745837">
      <w:pPr>
        <w:pStyle w:val="ConsPlusNormal"/>
        <w:jc w:val="right"/>
      </w:pPr>
      <w:r>
        <w:t>Д.В.Коптин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sectPr w:rsidR="00745837" w:rsidSect="00B20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837" w:rsidRDefault="00745837">
      <w:pPr>
        <w:pStyle w:val="ConsPlusNormal"/>
        <w:jc w:val="right"/>
        <w:outlineLvl w:val="0"/>
      </w:pPr>
      <w:r>
        <w:lastRenderedPageBreak/>
        <w:t>ПРИЛОЖЕНИЕ 1</w:t>
      </w:r>
    </w:p>
    <w:p w:rsidR="00745837" w:rsidRDefault="00745837">
      <w:pPr>
        <w:pStyle w:val="ConsPlusNormal"/>
        <w:jc w:val="right"/>
      </w:pPr>
      <w:r>
        <w:t>к распоряжению</w:t>
      </w:r>
    </w:p>
    <w:p w:rsidR="00745837" w:rsidRDefault="00745837">
      <w:pPr>
        <w:pStyle w:val="ConsPlusNormal"/>
        <w:jc w:val="right"/>
      </w:pPr>
      <w:r>
        <w:t>Комитета по тарифам</w:t>
      </w:r>
    </w:p>
    <w:p w:rsidR="00745837" w:rsidRDefault="00745837">
      <w:pPr>
        <w:pStyle w:val="ConsPlusNormal"/>
        <w:jc w:val="right"/>
      </w:pPr>
      <w:r>
        <w:t>Санкт-Петербурга</w:t>
      </w:r>
    </w:p>
    <w:p w:rsidR="00745837" w:rsidRDefault="00745837">
      <w:pPr>
        <w:pStyle w:val="ConsPlusNormal"/>
        <w:jc w:val="right"/>
      </w:pPr>
      <w:r>
        <w:t>от 27.11.2015 N 363-р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Title"/>
        <w:jc w:val="center"/>
      </w:pPr>
      <w:bookmarkStart w:id="1" w:name="P35"/>
      <w:bookmarkEnd w:id="1"/>
      <w:r>
        <w:t>ТАРИФЫ</w:t>
      </w:r>
    </w:p>
    <w:p w:rsidR="00745837" w:rsidRDefault="00745837">
      <w:pPr>
        <w:pStyle w:val="ConsPlusTitle"/>
        <w:jc w:val="center"/>
      </w:pPr>
      <w:r>
        <w:t>НА ТЕПЛОВУЮ ЭНЕРГИЮ, ПОСТАВЛЯЕМУЮ ГОСУДАРСТВЕННЫМ</w:t>
      </w:r>
    </w:p>
    <w:p w:rsidR="00745837" w:rsidRDefault="00745837">
      <w:pPr>
        <w:pStyle w:val="ConsPlusTitle"/>
        <w:jc w:val="center"/>
      </w:pPr>
      <w:r>
        <w:t>УНИТАРНЫМ ПРЕДПРИЯТИЕМ "ТОПЛИВНО-ЭНЕРГЕТИЧЕСКИЙ КОМПЛЕКС</w:t>
      </w:r>
    </w:p>
    <w:p w:rsidR="00745837" w:rsidRDefault="00745837">
      <w:pPr>
        <w:pStyle w:val="ConsPlusTitle"/>
        <w:jc w:val="center"/>
      </w:pPr>
      <w:r>
        <w:t>САНКТ-ПЕТЕРБУРГА" ПОТРЕБИТЕЛЯМ, РАСПОЛОЖЕННЫМ</w:t>
      </w:r>
    </w:p>
    <w:p w:rsidR="00745837" w:rsidRDefault="00745837">
      <w:pPr>
        <w:pStyle w:val="ConsPlusTitle"/>
        <w:jc w:val="center"/>
      </w:pPr>
      <w:r>
        <w:t>НА ТЕРРИТОРИИ САНКТ-ПЕТЕРБУРГА, НА 2016-2018 ГОДЫ</w:t>
      </w:r>
    </w:p>
    <w:p w:rsidR="00745837" w:rsidRDefault="0074583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417"/>
        <w:gridCol w:w="1077"/>
        <w:gridCol w:w="907"/>
        <w:gridCol w:w="907"/>
        <w:gridCol w:w="907"/>
        <w:gridCol w:w="907"/>
        <w:gridCol w:w="1134"/>
      </w:tblGrid>
      <w:tr w:rsidR="00745837">
        <w:tc>
          <w:tcPr>
            <w:tcW w:w="56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41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745837" w:rsidRDefault="00745837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3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45837">
        <w:tc>
          <w:tcPr>
            <w:tcW w:w="567" w:type="dxa"/>
            <w:vMerge/>
          </w:tcPr>
          <w:p w:rsidR="00745837" w:rsidRDefault="00745837"/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  <w:vMerge/>
          </w:tcPr>
          <w:p w:rsidR="00745837" w:rsidRDefault="00745837"/>
        </w:tc>
        <w:tc>
          <w:tcPr>
            <w:tcW w:w="1077" w:type="dxa"/>
            <w:vMerge/>
          </w:tcPr>
          <w:p w:rsidR="00745837" w:rsidRDefault="00745837"/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Merge/>
          </w:tcPr>
          <w:p w:rsidR="00745837" w:rsidRDefault="00745837"/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45837" w:rsidRDefault="007458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9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9240" w:type="dxa"/>
            <w:gridSpan w:val="8"/>
          </w:tcPr>
          <w:p w:rsidR="00745837" w:rsidRDefault="00745837">
            <w:pPr>
              <w:pStyle w:val="ConsPlusNormal"/>
              <w:jc w:val="center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1664,61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1664,61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1909,59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1909,59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1842,14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1842,14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1842,14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1842,14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 xml:space="preserve">1 полугодие </w:t>
            </w:r>
            <w:r>
              <w:lastRenderedPageBreak/>
              <w:t>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>1842,14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1842,14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2005,82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2005,82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</w:tcPr>
          <w:p w:rsidR="00745837" w:rsidRDefault="00745837">
            <w:pPr>
              <w:pStyle w:val="ConsPlusNormal"/>
              <w:jc w:val="center"/>
            </w:pPr>
            <w:r>
              <w:t>двухставочный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9240" w:type="dxa"/>
            <w:gridSpan w:val="8"/>
          </w:tcPr>
          <w:p w:rsidR="00745837" w:rsidRDefault="00745837">
            <w:pPr>
              <w:pStyle w:val="ConsPlusNormal"/>
              <w:jc w:val="center"/>
            </w:pPr>
            <w:r>
              <w:t xml:space="preserve">Население (тарифы указаны с учетом НДС) </w:t>
            </w:r>
            <w:hyperlink w:anchor="P3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 xml:space="preserve">одноставочный, руб./Гкал </w:t>
            </w:r>
            <w:hyperlink w:anchor="P3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2077,92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2392,44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2285,04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2326,75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2326,75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2535,21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</w:tcPr>
          <w:p w:rsidR="00745837" w:rsidRDefault="00745837">
            <w:pPr>
              <w:pStyle w:val="ConsPlusNormal"/>
              <w:jc w:val="center"/>
            </w:pPr>
            <w:r>
              <w:t>двухставочный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07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</w:tbl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ind w:firstLine="540"/>
        <w:jc w:val="both"/>
      </w:pPr>
      <w:r>
        <w:t>Примечания:</w:t>
      </w:r>
    </w:p>
    <w:p w:rsidR="00745837" w:rsidRDefault="00745837">
      <w:pPr>
        <w:pStyle w:val="ConsPlusNormal"/>
        <w:ind w:firstLine="540"/>
        <w:jc w:val="both"/>
      </w:pPr>
      <w:bookmarkStart w:id="2" w:name="P378"/>
      <w:bookmarkEnd w:id="2"/>
      <w:r>
        <w:t>&lt;*&gt; Тарифы с учетом стоимости теплоносителя.</w:t>
      </w:r>
    </w:p>
    <w:p w:rsidR="00745837" w:rsidRDefault="00745837">
      <w:pPr>
        <w:pStyle w:val="ConsPlusNormal"/>
        <w:ind w:firstLine="540"/>
        <w:jc w:val="both"/>
      </w:pPr>
      <w:bookmarkStart w:id="3" w:name="P379"/>
      <w:bookmarkEnd w:id="3"/>
      <w:r>
        <w:t xml:space="preserve">1. Выделяется в целях реализации </w:t>
      </w:r>
      <w:hyperlink r:id="rId1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745837" w:rsidRDefault="00745837">
      <w:pPr>
        <w:pStyle w:val="ConsPlusNormal"/>
        <w:ind w:firstLine="540"/>
        <w:jc w:val="both"/>
      </w:pPr>
      <w:r>
        <w:t>2. В тарифы (за исключением тарифов для населения) не включен НДС.</w:t>
      </w:r>
    </w:p>
    <w:p w:rsidR="00745837" w:rsidRDefault="00745837">
      <w:pPr>
        <w:pStyle w:val="ConsPlusNormal"/>
        <w:ind w:firstLine="540"/>
        <w:jc w:val="both"/>
      </w:pPr>
      <w:r>
        <w:t>3. 1 полугодие: с 1 января по 30 июня; 2 полугодие: с 1 июля по 31 декабря.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right"/>
        <w:outlineLvl w:val="0"/>
      </w:pPr>
      <w:r>
        <w:t>ПРИЛОЖЕНИЕ 2</w:t>
      </w:r>
    </w:p>
    <w:p w:rsidR="00745837" w:rsidRDefault="00745837">
      <w:pPr>
        <w:pStyle w:val="ConsPlusNormal"/>
        <w:jc w:val="right"/>
      </w:pPr>
      <w:r>
        <w:t>к распоряжению</w:t>
      </w:r>
    </w:p>
    <w:p w:rsidR="00745837" w:rsidRDefault="00745837">
      <w:pPr>
        <w:pStyle w:val="ConsPlusNormal"/>
        <w:jc w:val="right"/>
      </w:pPr>
      <w:r>
        <w:t>Комитета по тарифам</w:t>
      </w:r>
    </w:p>
    <w:p w:rsidR="00745837" w:rsidRDefault="00745837">
      <w:pPr>
        <w:pStyle w:val="ConsPlusNormal"/>
        <w:jc w:val="right"/>
      </w:pPr>
      <w:r>
        <w:t>Санкт-Петербурга</w:t>
      </w:r>
    </w:p>
    <w:p w:rsidR="00745837" w:rsidRDefault="00745837">
      <w:pPr>
        <w:pStyle w:val="ConsPlusNormal"/>
        <w:jc w:val="right"/>
      </w:pPr>
      <w:r>
        <w:t>от 27.11.2015 N 363-р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Title"/>
        <w:jc w:val="center"/>
      </w:pPr>
      <w:r>
        <w:t>ТАРИФЫ</w:t>
      </w:r>
    </w:p>
    <w:p w:rsidR="00745837" w:rsidRDefault="00745837">
      <w:pPr>
        <w:pStyle w:val="ConsPlusTitle"/>
        <w:jc w:val="center"/>
      </w:pPr>
      <w:r>
        <w:t>НА ТЕПЛОВУЮ ЭНЕРГИЮ, ПОСТАВЛЯЕМУЮ ГОСУДАРСТВЕННЫМ УНИТАРНЫМ</w:t>
      </w:r>
    </w:p>
    <w:p w:rsidR="00745837" w:rsidRDefault="00745837">
      <w:pPr>
        <w:pStyle w:val="ConsPlusTitle"/>
        <w:jc w:val="center"/>
      </w:pPr>
      <w:r>
        <w:t>ПРЕДПРИЯТИЕМ "ТОПЛИВНО-ЭНЕРГЕТИЧЕСКИЙ КОМПЛЕКС</w:t>
      </w:r>
    </w:p>
    <w:p w:rsidR="00745837" w:rsidRDefault="00745837">
      <w:pPr>
        <w:pStyle w:val="ConsPlusTitle"/>
        <w:jc w:val="center"/>
      </w:pPr>
      <w:r>
        <w:t>САНКТ-ПЕТЕРБУРГА" НА КОЛЛЕКТОРАХ ИСТОЧНИКОВ ТЕПЛОВОЙ ЭНЕРГИИ</w:t>
      </w:r>
    </w:p>
    <w:p w:rsidR="00745837" w:rsidRDefault="00745837">
      <w:pPr>
        <w:pStyle w:val="ConsPlusTitle"/>
        <w:jc w:val="center"/>
      </w:pPr>
      <w:r>
        <w:t>ПОТРЕБИТЕЛЯМ, РАСПОЛОЖЕННЫМ НА ТЕРРИТОРИИ САНКТ-ПЕТЕРБУРГА,</w:t>
      </w:r>
    </w:p>
    <w:p w:rsidR="00745837" w:rsidRDefault="00745837">
      <w:pPr>
        <w:pStyle w:val="ConsPlusTitle"/>
        <w:jc w:val="center"/>
      </w:pPr>
      <w:r>
        <w:t>НА 2016-2018 ГОДЫ</w:t>
      </w:r>
    </w:p>
    <w:p w:rsidR="00745837" w:rsidRDefault="0074583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417"/>
        <w:gridCol w:w="1191"/>
        <w:gridCol w:w="907"/>
        <w:gridCol w:w="907"/>
        <w:gridCol w:w="907"/>
        <w:gridCol w:w="907"/>
        <w:gridCol w:w="1020"/>
      </w:tblGrid>
      <w:tr w:rsidR="00745837">
        <w:tc>
          <w:tcPr>
            <w:tcW w:w="56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41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91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745837" w:rsidRDefault="00745837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020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45837">
        <w:tc>
          <w:tcPr>
            <w:tcW w:w="567" w:type="dxa"/>
            <w:vMerge/>
          </w:tcPr>
          <w:p w:rsidR="00745837" w:rsidRDefault="00745837"/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  <w:vMerge/>
          </w:tcPr>
          <w:p w:rsidR="00745837" w:rsidRDefault="00745837"/>
        </w:tc>
        <w:tc>
          <w:tcPr>
            <w:tcW w:w="1191" w:type="dxa"/>
            <w:vMerge/>
          </w:tcPr>
          <w:p w:rsidR="00745837" w:rsidRDefault="00745837"/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vMerge/>
          </w:tcPr>
          <w:p w:rsidR="00745837" w:rsidRDefault="00745837"/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45837" w:rsidRDefault="007458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9</w:t>
            </w:r>
          </w:p>
        </w:tc>
      </w:tr>
      <w:tr w:rsidR="00745837">
        <w:tblPrEx>
          <w:tblBorders>
            <w:insideH w:val="nil"/>
          </w:tblBorders>
        </w:tblPrEx>
        <w:tc>
          <w:tcPr>
            <w:tcW w:w="9807" w:type="dxa"/>
            <w:gridSpan w:val="9"/>
            <w:tcBorders>
              <w:bottom w:val="nil"/>
            </w:tcBorders>
          </w:tcPr>
          <w:p w:rsidR="00745837" w:rsidRDefault="007458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45837" w:rsidRDefault="00745837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45837" w:rsidRDefault="00745837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745837" w:rsidRDefault="007458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4583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45837" w:rsidRDefault="0074583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45837" w:rsidRDefault="00745837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417" w:type="dxa"/>
            <w:tcBorders>
              <w:top w:val="nil"/>
            </w:tcBorders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191" w:type="dxa"/>
            <w:tcBorders>
              <w:top w:val="nil"/>
            </w:tcBorders>
          </w:tcPr>
          <w:p w:rsidR="00745837" w:rsidRDefault="00745837">
            <w:pPr>
              <w:pStyle w:val="ConsPlusNormal"/>
              <w:jc w:val="center"/>
            </w:pPr>
            <w:r>
              <w:t>1201,33</w:t>
            </w:r>
          </w:p>
        </w:tc>
        <w:tc>
          <w:tcPr>
            <w:tcW w:w="907" w:type="dxa"/>
            <w:tcBorders>
              <w:top w:val="nil"/>
            </w:tcBorders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</w:tcBorders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1278,20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 xml:space="preserve">1 полугодие </w:t>
            </w:r>
            <w:r>
              <w:lastRenderedPageBreak/>
              <w:t>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>1278,20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1312,96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1312,96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1418,77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</w:tcPr>
          <w:p w:rsidR="00745837" w:rsidRDefault="00745837">
            <w:pPr>
              <w:pStyle w:val="ConsPlusNormal"/>
              <w:jc w:val="center"/>
            </w:pPr>
            <w:r>
              <w:t>двухставочный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 xml:space="preserve">ставка за содержание тепловой мощности, тыс. </w:t>
            </w:r>
            <w:r>
              <w:lastRenderedPageBreak/>
              <w:t>руб./Гкал/ч в мес.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>1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240" w:type="dxa"/>
            <w:gridSpan w:val="8"/>
          </w:tcPr>
          <w:p w:rsidR="00745837" w:rsidRDefault="00745837">
            <w:pPr>
              <w:pStyle w:val="ConsPlusNormal"/>
              <w:jc w:val="center"/>
            </w:pPr>
            <w:r>
              <w:t>Население (тарифы указаны с учетом НДС)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</w:tcPr>
          <w:p w:rsidR="00745837" w:rsidRDefault="00745837">
            <w:pPr>
              <w:pStyle w:val="ConsPlusNormal"/>
              <w:jc w:val="center"/>
            </w:pPr>
            <w:r>
              <w:t>двухставочный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6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198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</w:tbl>
    <w:p w:rsidR="00745837" w:rsidRDefault="00745837">
      <w:pPr>
        <w:sectPr w:rsidR="007458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ind w:firstLine="540"/>
        <w:jc w:val="both"/>
      </w:pPr>
      <w:r>
        <w:t>Примечания:</w:t>
      </w:r>
    </w:p>
    <w:p w:rsidR="00745837" w:rsidRDefault="00745837">
      <w:pPr>
        <w:pStyle w:val="ConsPlusNormal"/>
        <w:ind w:firstLine="540"/>
        <w:jc w:val="both"/>
      </w:pPr>
      <w:r>
        <w:t>1. В тарифы не включен НДС.</w:t>
      </w:r>
    </w:p>
    <w:p w:rsidR="00745837" w:rsidRDefault="00745837">
      <w:pPr>
        <w:pStyle w:val="ConsPlusNormal"/>
        <w:ind w:firstLine="540"/>
        <w:jc w:val="both"/>
      </w:pPr>
      <w:r>
        <w:t>2. 1 полугодие: с 1 января по 30 июня; 2 полугодие: с 1 июля по 31 декабря.</w:t>
      </w:r>
    </w:p>
    <w:p w:rsidR="00745837" w:rsidRDefault="00745837">
      <w:pPr>
        <w:pStyle w:val="ConsPlusNormal"/>
        <w:ind w:firstLine="540"/>
        <w:jc w:val="both"/>
      </w:pPr>
      <w:r>
        <w:t>3. Величина расходов на топливо, отнесенных на 1 Гкал тепловой энергии, отпускаемой в виде воды от источника тепловой энергии государственного унитарного предприятия "Топливно-энергетический комплекс Санкт-Петербурга", составляет в 2016 году - 723,21 руб./Гкал, в 2017 году - 742,23 руб./Гкал, в 2018 году - 764,71 руб./Гкал.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right"/>
        <w:outlineLvl w:val="0"/>
      </w:pPr>
      <w:r>
        <w:t>ПРИЛОЖЕНИЕ 3</w:t>
      </w:r>
    </w:p>
    <w:p w:rsidR="00745837" w:rsidRDefault="00745837">
      <w:pPr>
        <w:pStyle w:val="ConsPlusNormal"/>
        <w:jc w:val="right"/>
      </w:pPr>
      <w:r>
        <w:t>к распоряжению</w:t>
      </w:r>
    </w:p>
    <w:p w:rsidR="00745837" w:rsidRDefault="00745837">
      <w:pPr>
        <w:pStyle w:val="ConsPlusNormal"/>
        <w:jc w:val="right"/>
      </w:pPr>
      <w:r>
        <w:t>Комитета по тарифам</w:t>
      </w:r>
    </w:p>
    <w:p w:rsidR="00745837" w:rsidRDefault="00745837">
      <w:pPr>
        <w:pStyle w:val="ConsPlusNormal"/>
        <w:jc w:val="right"/>
      </w:pPr>
      <w:r>
        <w:t>Санкт-Петербурга</w:t>
      </w:r>
    </w:p>
    <w:p w:rsidR="00745837" w:rsidRDefault="00745837">
      <w:pPr>
        <w:pStyle w:val="ConsPlusNormal"/>
        <w:jc w:val="right"/>
      </w:pPr>
      <w:r>
        <w:t>от 27.11.2015 N 363-р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Title"/>
        <w:jc w:val="center"/>
      </w:pPr>
      <w:r>
        <w:t>ТАРИФЫ</w:t>
      </w:r>
    </w:p>
    <w:p w:rsidR="00745837" w:rsidRDefault="00745837">
      <w:pPr>
        <w:pStyle w:val="ConsPlusTitle"/>
        <w:jc w:val="center"/>
      </w:pPr>
      <w:r>
        <w:t>НА ТЕПЛОВУЮ ЭНЕРГИЮ, ПОСТАВЛЯЕМУЮ ГОСУДАРСТВЕННЫМ УНИТАРНЫМ</w:t>
      </w:r>
    </w:p>
    <w:p w:rsidR="00745837" w:rsidRDefault="00745837">
      <w:pPr>
        <w:pStyle w:val="ConsPlusTitle"/>
        <w:jc w:val="center"/>
      </w:pPr>
      <w:r>
        <w:t>ПРЕДПРИЯТИЕМ "ТОПЛИВНО-ЭНЕРГЕТИЧЕСКИЙ КОМПЛЕКС</w:t>
      </w:r>
    </w:p>
    <w:p w:rsidR="00745837" w:rsidRDefault="00745837">
      <w:pPr>
        <w:pStyle w:val="ConsPlusTitle"/>
        <w:jc w:val="center"/>
      </w:pPr>
      <w:r>
        <w:t>САНКТ-ПЕТЕРБУРГА" ЗАКРЫТОМУ АКЦИОНЕРНОМУ ОБЩЕСТВУ</w:t>
      </w:r>
    </w:p>
    <w:p w:rsidR="00745837" w:rsidRDefault="00745837">
      <w:pPr>
        <w:pStyle w:val="ConsPlusTitle"/>
        <w:jc w:val="center"/>
      </w:pPr>
      <w:r>
        <w:t>"ТЕПЛОМАГИСТРАЛЬ", ПРИОБРЕТАЮЩЕМУ ТЕПЛОВУЮ ЭНЕРГИЮ С ЦЕЛЬЮ</w:t>
      </w:r>
    </w:p>
    <w:p w:rsidR="00745837" w:rsidRDefault="00745837">
      <w:pPr>
        <w:pStyle w:val="ConsPlusTitle"/>
        <w:jc w:val="center"/>
      </w:pPr>
      <w:r>
        <w:t>КОМПЕНСАЦИИ ПОТЕРЬ ТЕПЛОВОЙ ЭНЕРГИИ, НА 2016-2018 ГОДЫ</w:t>
      </w:r>
    </w:p>
    <w:p w:rsidR="00745837" w:rsidRDefault="0074583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361"/>
        <w:gridCol w:w="1417"/>
        <w:gridCol w:w="1020"/>
        <w:gridCol w:w="907"/>
        <w:gridCol w:w="907"/>
        <w:gridCol w:w="907"/>
        <w:gridCol w:w="907"/>
        <w:gridCol w:w="907"/>
      </w:tblGrid>
      <w:tr w:rsidR="00745837">
        <w:tc>
          <w:tcPr>
            <w:tcW w:w="510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1361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41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gridSpan w:val="4"/>
          </w:tcPr>
          <w:p w:rsidR="00745837" w:rsidRDefault="00745837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90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247" w:type="dxa"/>
            <w:vMerge/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  <w:vMerge/>
          </w:tcPr>
          <w:p w:rsidR="00745837" w:rsidRDefault="00745837"/>
        </w:tc>
        <w:tc>
          <w:tcPr>
            <w:tcW w:w="1020" w:type="dxa"/>
            <w:vMerge/>
          </w:tcPr>
          <w:p w:rsidR="00745837" w:rsidRDefault="00745837"/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  <w:vMerge/>
          </w:tcPr>
          <w:p w:rsidR="00745837" w:rsidRDefault="00745837"/>
        </w:tc>
      </w:tr>
      <w:tr w:rsidR="00745837">
        <w:tc>
          <w:tcPr>
            <w:tcW w:w="510" w:type="dxa"/>
          </w:tcPr>
          <w:p w:rsidR="00745837" w:rsidRDefault="007458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45837" w:rsidRDefault="007458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45837" w:rsidRDefault="007458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10</w:t>
            </w:r>
          </w:p>
        </w:tc>
      </w:tr>
      <w:tr w:rsidR="00745837">
        <w:tc>
          <w:tcPr>
            <w:tcW w:w="510" w:type="dxa"/>
            <w:vMerge w:val="restart"/>
            <w:tcBorders>
              <w:bottom w:val="nil"/>
            </w:tcBorders>
          </w:tcPr>
          <w:p w:rsidR="00745837" w:rsidRDefault="007458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745837" w:rsidRDefault="00745837">
            <w:pPr>
              <w:pStyle w:val="ConsPlusNormal"/>
              <w:jc w:val="center"/>
            </w:pPr>
            <w:r>
              <w:t xml:space="preserve">Закрытое </w:t>
            </w:r>
            <w:r>
              <w:lastRenderedPageBreak/>
              <w:t>акционерное общество "Тепломагистраль"</w:t>
            </w:r>
          </w:p>
        </w:tc>
        <w:tc>
          <w:tcPr>
            <w:tcW w:w="1361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>одноставочн</w:t>
            </w:r>
            <w:r>
              <w:lastRenderedPageBreak/>
              <w:t>ый, руб./Гкал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 xml:space="preserve">1 полугодие </w:t>
            </w:r>
            <w:r>
              <w:lastRenderedPageBreak/>
              <w:t>2016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>751,14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802,58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799,85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799,85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799,85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837,44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bottom w:val="nil"/>
            </w:tcBorders>
          </w:tcPr>
          <w:p w:rsidR="00745837" w:rsidRDefault="00745837"/>
        </w:tc>
        <w:tc>
          <w:tcPr>
            <w:tcW w:w="1361" w:type="dxa"/>
          </w:tcPr>
          <w:p w:rsidR="00745837" w:rsidRDefault="00745837">
            <w:pPr>
              <w:pStyle w:val="ConsPlusNormal"/>
              <w:jc w:val="center"/>
            </w:pPr>
            <w:r>
              <w:t>двухставочный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</w:tr>
      <w:tr w:rsidR="00745837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745837" w:rsidRDefault="0074583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745837" w:rsidRDefault="00745837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top w:val="nil"/>
              <w:bottom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top w:val="nil"/>
              <w:bottom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top w:val="nil"/>
              <w:bottom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top w:val="nil"/>
              <w:bottom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top w:val="nil"/>
              <w:bottom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 xml:space="preserve">2 полугодие </w:t>
            </w:r>
            <w:r>
              <w:lastRenderedPageBreak/>
              <w:t>2018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 w:val="restart"/>
            <w:tcBorders>
              <w:top w:val="nil"/>
            </w:tcBorders>
          </w:tcPr>
          <w:p w:rsidR="00745837" w:rsidRDefault="0074583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745837" w:rsidRDefault="00745837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247" w:type="dxa"/>
            <w:vMerge/>
            <w:tcBorders>
              <w:top w:val="nil"/>
            </w:tcBorders>
          </w:tcPr>
          <w:p w:rsidR="00745837" w:rsidRDefault="00745837"/>
        </w:tc>
        <w:tc>
          <w:tcPr>
            <w:tcW w:w="1361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</w:tbl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ind w:firstLine="540"/>
        <w:jc w:val="both"/>
      </w:pPr>
      <w:r>
        <w:t>Примечания:</w:t>
      </w:r>
    </w:p>
    <w:p w:rsidR="00745837" w:rsidRDefault="00745837">
      <w:pPr>
        <w:pStyle w:val="ConsPlusNormal"/>
        <w:ind w:firstLine="540"/>
        <w:jc w:val="both"/>
      </w:pPr>
      <w:r>
        <w:t>1. В тарифы не включен НДС.</w:t>
      </w:r>
    </w:p>
    <w:p w:rsidR="00745837" w:rsidRDefault="00745837">
      <w:pPr>
        <w:pStyle w:val="ConsPlusNormal"/>
        <w:ind w:firstLine="540"/>
        <w:jc w:val="both"/>
      </w:pPr>
      <w:r>
        <w:t>2. 1 полугодие: с 1 января по 30 июня; 2 полугодие: с 1 июля по 31 декабря.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right"/>
        <w:outlineLvl w:val="0"/>
      </w:pPr>
      <w:r>
        <w:t>ПРИЛОЖЕНИЕ 4</w:t>
      </w:r>
    </w:p>
    <w:p w:rsidR="00745837" w:rsidRDefault="00745837">
      <w:pPr>
        <w:pStyle w:val="ConsPlusNormal"/>
        <w:jc w:val="right"/>
      </w:pPr>
      <w:r>
        <w:t>к распоряжению</w:t>
      </w:r>
    </w:p>
    <w:p w:rsidR="00745837" w:rsidRDefault="00745837">
      <w:pPr>
        <w:pStyle w:val="ConsPlusNormal"/>
        <w:jc w:val="right"/>
      </w:pPr>
      <w:r>
        <w:t>Комитета по тарифам</w:t>
      </w:r>
    </w:p>
    <w:p w:rsidR="00745837" w:rsidRDefault="00745837">
      <w:pPr>
        <w:pStyle w:val="ConsPlusNormal"/>
        <w:jc w:val="right"/>
      </w:pPr>
      <w:r>
        <w:t>Санкт-Петербурга</w:t>
      </w:r>
    </w:p>
    <w:p w:rsidR="00745837" w:rsidRDefault="00745837">
      <w:pPr>
        <w:pStyle w:val="ConsPlusNormal"/>
        <w:jc w:val="right"/>
      </w:pPr>
      <w:r>
        <w:t>от 27.11.2015 N 363-р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Title"/>
        <w:jc w:val="center"/>
      </w:pPr>
      <w:bookmarkStart w:id="4" w:name="P939"/>
      <w:bookmarkEnd w:id="4"/>
      <w:r>
        <w:t>ТАРИФЫ</w:t>
      </w:r>
    </w:p>
    <w:p w:rsidR="00745837" w:rsidRDefault="00745837">
      <w:pPr>
        <w:pStyle w:val="ConsPlusTitle"/>
        <w:jc w:val="center"/>
      </w:pPr>
      <w:r>
        <w:lastRenderedPageBreak/>
        <w:t>НА ТЕПЛОНОСИТЕЛЬ, ПОСТАВЛЯЕМЫЙ ГОСУДАРСТВЕННЫМ УНИТАРНЫМ</w:t>
      </w:r>
    </w:p>
    <w:p w:rsidR="00745837" w:rsidRDefault="00745837">
      <w:pPr>
        <w:pStyle w:val="ConsPlusTitle"/>
        <w:jc w:val="center"/>
      </w:pPr>
      <w:r>
        <w:t>ПРЕДПРИЯТИЕМ "ТОПЛИВНО-ЭНЕРГЕТИЧЕСКИЙ КОМПЛЕКС</w:t>
      </w:r>
    </w:p>
    <w:p w:rsidR="00745837" w:rsidRDefault="00745837">
      <w:pPr>
        <w:pStyle w:val="ConsPlusTitle"/>
        <w:jc w:val="center"/>
      </w:pPr>
      <w:r>
        <w:t>САНКТ-ПЕТЕРБУРГА" ПОТРЕБИТЕЛЯМ, РАСПОЛОЖЕННЫМ НА ТЕРРИТОРИИ</w:t>
      </w:r>
    </w:p>
    <w:p w:rsidR="00745837" w:rsidRDefault="00745837">
      <w:pPr>
        <w:pStyle w:val="ConsPlusTitle"/>
        <w:jc w:val="center"/>
      </w:pPr>
      <w:r>
        <w:t>САНКТ-ПЕТЕРБУРГА, НА 2016-2018 ГОДЫ</w:t>
      </w:r>
    </w:p>
    <w:p w:rsidR="00745837" w:rsidRDefault="0074583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928"/>
        <w:gridCol w:w="2608"/>
        <w:gridCol w:w="1134"/>
        <w:gridCol w:w="1134"/>
      </w:tblGrid>
      <w:tr w:rsidR="00745837">
        <w:tc>
          <w:tcPr>
            <w:tcW w:w="510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1928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608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268" w:type="dxa"/>
            <w:gridSpan w:val="2"/>
          </w:tcPr>
          <w:p w:rsidR="00745837" w:rsidRDefault="00745837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  <w:vMerge/>
          </w:tcPr>
          <w:p w:rsidR="00745837" w:rsidRDefault="00745837"/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пар</w:t>
            </w:r>
          </w:p>
        </w:tc>
      </w:tr>
      <w:tr w:rsidR="00745837">
        <w:tc>
          <w:tcPr>
            <w:tcW w:w="9638" w:type="dxa"/>
            <w:gridSpan w:val="6"/>
          </w:tcPr>
          <w:p w:rsidR="00745837" w:rsidRDefault="00745837">
            <w:pPr>
              <w:pStyle w:val="ConsPlusNormal"/>
              <w:jc w:val="center"/>
            </w:pPr>
            <w:r>
              <w:t>Тарифы на теплоноситель, поставляемый потребителям</w:t>
            </w:r>
          </w:p>
        </w:tc>
      </w:tr>
      <w:tr w:rsidR="00745837">
        <w:tc>
          <w:tcPr>
            <w:tcW w:w="510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Закрытое акционерное общество "Тепломагистраль"</w:t>
            </w:r>
          </w:p>
        </w:tc>
        <w:tc>
          <w:tcPr>
            <w:tcW w:w="1928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Одноставочный,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31,99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31,99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Прочие потребители</w:t>
            </w:r>
          </w:p>
        </w:tc>
        <w:tc>
          <w:tcPr>
            <w:tcW w:w="1928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Одноставочный,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34,50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43,25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41,97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31,99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41,97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31,99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41,97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50,01</w:t>
            </w:r>
          </w:p>
        </w:tc>
      </w:tr>
      <w:tr w:rsidR="00745837">
        <w:tc>
          <w:tcPr>
            <w:tcW w:w="510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 xml:space="preserve">Население (тарифы </w:t>
            </w:r>
            <w:r>
              <w:lastRenderedPageBreak/>
              <w:t>указаны с учетом НДС)</w:t>
            </w:r>
          </w:p>
        </w:tc>
        <w:tc>
          <w:tcPr>
            <w:tcW w:w="1928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 xml:space="preserve">Одноставочный, </w:t>
            </w:r>
            <w:r>
              <w:lastRenderedPageBreak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>1 полугодие 2016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2324" w:type="dxa"/>
            <w:vMerge/>
          </w:tcPr>
          <w:p w:rsidR="00745837" w:rsidRDefault="00745837"/>
        </w:tc>
        <w:tc>
          <w:tcPr>
            <w:tcW w:w="1928" w:type="dxa"/>
            <w:vMerge/>
          </w:tcPr>
          <w:p w:rsidR="00745837" w:rsidRDefault="00745837"/>
        </w:tc>
        <w:tc>
          <w:tcPr>
            <w:tcW w:w="2608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</w:tbl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ind w:firstLine="540"/>
        <w:jc w:val="both"/>
      </w:pPr>
      <w:r>
        <w:t>Примечания:</w:t>
      </w:r>
    </w:p>
    <w:p w:rsidR="00745837" w:rsidRDefault="00745837">
      <w:pPr>
        <w:pStyle w:val="ConsPlusNormal"/>
        <w:ind w:firstLine="540"/>
        <w:jc w:val="both"/>
      </w:pPr>
      <w:r>
        <w:t>1. В тарифы не включен НДС.</w:t>
      </w:r>
    </w:p>
    <w:p w:rsidR="00745837" w:rsidRDefault="00745837">
      <w:pPr>
        <w:pStyle w:val="ConsPlusNormal"/>
        <w:ind w:firstLine="540"/>
        <w:jc w:val="both"/>
      </w:pPr>
      <w:r>
        <w:t>2. 1 полугодие: с 1 января по 30 июня; 2 полугодие: с 1 июля по 31 декабря.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right"/>
        <w:outlineLvl w:val="0"/>
      </w:pPr>
      <w:r>
        <w:t>ПРИЛОЖЕНИЕ 5</w:t>
      </w:r>
    </w:p>
    <w:p w:rsidR="00745837" w:rsidRDefault="00745837">
      <w:pPr>
        <w:pStyle w:val="ConsPlusNormal"/>
        <w:jc w:val="right"/>
      </w:pPr>
      <w:r>
        <w:t>к распоряжению</w:t>
      </w:r>
    </w:p>
    <w:p w:rsidR="00745837" w:rsidRDefault="00745837">
      <w:pPr>
        <w:pStyle w:val="ConsPlusNormal"/>
        <w:jc w:val="right"/>
      </w:pPr>
      <w:r>
        <w:t>Комитета по тарифам</w:t>
      </w:r>
    </w:p>
    <w:p w:rsidR="00745837" w:rsidRDefault="00745837">
      <w:pPr>
        <w:pStyle w:val="ConsPlusNormal"/>
        <w:jc w:val="right"/>
      </w:pPr>
      <w:r>
        <w:t>Санкт-Петербурга</w:t>
      </w:r>
    </w:p>
    <w:p w:rsidR="00745837" w:rsidRDefault="00745837">
      <w:pPr>
        <w:pStyle w:val="ConsPlusNormal"/>
        <w:jc w:val="right"/>
      </w:pPr>
      <w:r>
        <w:t>от 27.11.2015 N 363-р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Title"/>
        <w:jc w:val="center"/>
      </w:pPr>
      <w:r>
        <w:t>ТАРИФЫ</w:t>
      </w:r>
    </w:p>
    <w:p w:rsidR="00745837" w:rsidRDefault="00745837">
      <w:pPr>
        <w:pStyle w:val="ConsPlusTitle"/>
        <w:jc w:val="center"/>
      </w:pPr>
      <w:r>
        <w:t>НА УСЛУГИ ПО ПЕРЕДАЧЕ ТЕПЛОВОЙ ЭНЕРГИИ, ТЕПЛОНОСИТЕЛЯ</w:t>
      </w:r>
    </w:p>
    <w:p w:rsidR="00745837" w:rsidRDefault="00745837">
      <w:pPr>
        <w:pStyle w:val="ConsPlusTitle"/>
        <w:jc w:val="center"/>
      </w:pPr>
      <w:r>
        <w:t>ПО СЕТЯМ ГОСУДАРСТВЕННОГО УНИТАРНОГО ПРЕДПРИЯТИЯ</w:t>
      </w:r>
    </w:p>
    <w:p w:rsidR="00745837" w:rsidRDefault="00745837">
      <w:pPr>
        <w:pStyle w:val="ConsPlusTitle"/>
        <w:jc w:val="center"/>
      </w:pPr>
      <w:r>
        <w:t>"ТОПЛИВНО-ЭНЕРГЕТИЧЕСКИЙ КОМПЛЕКС САНКТ-ПЕТЕРБУРГА"</w:t>
      </w:r>
    </w:p>
    <w:p w:rsidR="00745837" w:rsidRDefault="00745837">
      <w:pPr>
        <w:pStyle w:val="ConsPlusTitle"/>
        <w:jc w:val="center"/>
      </w:pPr>
      <w:r>
        <w:t>НА ТЕРРИТОРИИ САНКТ-ПЕТЕРБУРГА НА 2016-2018 ГОДЫ</w:t>
      </w:r>
    </w:p>
    <w:p w:rsidR="00745837" w:rsidRDefault="0074583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3061"/>
        <w:gridCol w:w="1701"/>
        <w:gridCol w:w="1701"/>
      </w:tblGrid>
      <w:tr w:rsidR="00745837">
        <w:tc>
          <w:tcPr>
            <w:tcW w:w="73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061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402" w:type="dxa"/>
            <w:gridSpan w:val="2"/>
          </w:tcPr>
          <w:p w:rsidR="00745837" w:rsidRDefault="00745837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745837">
        <w:tc>
          <w:tcPr>
            <w:tcW w:w="737" w:type="dxa"/>
            <w:vMerge/>
          </w:tcPr>
          <w:p w:rsidR="00745837" w:rsidRDefault="00745837"/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  <w:vMerge/>
          </w:tcPr>
          <w:p w:rsidR="00745837" w:rsidRDefault="00745837"/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Пар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901" w:type="dxa"/>
            <w:gridSpan w:val="4"/>
          </w:tcPr>
          <w:p w:rsidR="00745837" w:rsidRDefault="00745837">
            <w:pPr>
              <w:pStyle w:val="ConsPlusNormal"/>
              <w:jc w:val="center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38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350,20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336,18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336,18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</w:tcPr>
          <w:p w:rsidR="00745837" w:rsidRDefault="00745837">
            <w:pPr>
              <w:pStyle w:val="ConsPlusNormal"/>
              <w:jc w:val="center"/>
            </w:pPr>
            <w:r>
              <w:t>двухставочный</w:t>
            </w:r>
          </w:p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X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  <w:tc>
          <w:tcPr>
            <w:tcW w:w="2438" w:type="dxa"/>
            <w:vMerge/>
          </w:tcPr>
          <w:p w:rsidR="00745837" w:rsidRDefault="00745837"/>
        </w:tc>
        <w:tc>
          <w:tcPr>
            <w:tcW w:w="3061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</w:tbl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ind w:firstLine="540"/>
        <w:jc w:val="both"/>
      </w:pPr>
      <w:r>
        <w:t>Примечания:</w:t>
      </w:r>
    </w:p>
    <w:p w:rsidR="00745837" w:rsidRDefault="00745837">
      <w:pPr>
        <w:pStyle w:val="ConsPlusNormal"/>
        <w:ind w:firstLine="540"/>
        <w:jc w:val="both"/>
      </w:pPr>
      <w:r>
        <w:t>1. В тариф не включен НДС.</w:t>
      </w:r>
    </w:p>
    <w:p w:rsidR="00745837" w:rsidRDefault="00745837">
      <w:pPr>
        <w:pStyle w:val="ConsPlusNormal"/>
        <w:ind w:firstLine="540"/>
        <w:jc w:val="both"/>
      </w:pPr>
      <w:r>
        <w:t>2. 1 полугодие: с 1 января по 30 июня; 2 полугодие: с 1 июля по 31 декабря.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right"/>
        <w:outlineLvl w:val="0"/>
      </w:pPr>
      <w:r>
        <w:t>ПРИЛОЖЕНИЕ 6</w:t>
      </w:r>
    </w:p>
    <w:p w:rsidR="00745837" w:rsidRDefault="00745837">
      <w:pPr>
        <w:pStyle w:val="ConsPlusNormal"/>
        <w:jc w:val="right"/>
      </w:pPr>
      <w:r>
        <w:t>к распоряжению</w:t>
      </w:r>
    </w:p>
    <w:p w:rsidR="00745837" w:rsidRDefault="00745837">
      <w:pPr>
        <w:pStyle w:val="ConsPlusNormal"/>
        <w:jc w:val="right"/>
      </w:pPr>
      <w:r>
        <w:t>Комитета по тарифам</w:t>
      </w:r>
    </w:p>
    <w:p w:rsidR="00745837" w:rsidRDefault="00745837">
      <w:pPr>
        <w:pStyle w:val="ConsPlusNormal"/>
        <w:jc w:val="right"/>
      </w:pPr>
      <w:r>
        <w:t>Санкт-Петербурга</w:t>
      </w:r>
    </w:p>
    <w:p w:rsidR="00745837" w:rsidRDefault="00745837">
      <w:pPr>
        <w:pStyle w:val="ConsPlusNormal"/>
        <w:jc w:val="right"/>
      </w:pPr>
      <w:r>
        <w:t>от 27.11.2015 N 363-р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Title"/>
        <w:jc w:val="center"/>
      </w:pPr>
      <w:bookmarkStart w:id="5" w:name="P1140"/>
      <w:bookmarkEnd w:id="5"/>
      <w:r>
        <w:t>ТАРИФЫ</w:t>
      </w:r>
    </w:p>
    <w:p w:rsidR="00745837" w:rsidRDefault="00745837">
      <w:pPr>
        <w:pStyle w:val="ConsPlusTitle"/>
        <w:jc w:val="center"/>
      </w:pPr>
      <w:r>
        <w:t>НА ГОРЯЧУЮ ВОДУ (ГОРЯЧЕЕ ВОДОСНАБЖЕНИЕ), ПОСТАВЛЯЕМУЮ</w:t>
      </w:r>
    </w:p>
    <w:p w:rsidR="00745837" w:rsidRDefault="00745837">
      <w:pPr>
        <w:pStyle w:val="ConsPlusTitle"/>
        <w:jc w:val="center"/>
      </w:pPr>
      <w:r>
        <w:t>ГОСУДАРСТВЕННЫМ УНИТАРНЫМ ПРЕДПРИЯТИЕМ</w:t>
      </w:r>
    </w:p>
    <w:p w:rsidR="00745837" w:rsidRDefault="00745837">
      <w:pPr>
        <w:pStyle w:val="ConsPlusTitle"/>
        <w:jc w:val="center"/>
      </w:pPr>
      <w:r>
        <w:t>"ТОПЛИВНО-ЭНЕРГЕТИЧЕСКИЙ КОМПЛЕКС САНКТ-ПЕТЕРБУРГА"</w:t>
      </w:r>
    </w:p>
    <w:p w:rsidR="00745837" w:rsidRDefault="00745837">
      <w:pPr>
        <w:pStyle w:val="ConsPlusTitle"/>
        <w:jc w:val="center"/>
      </w:pPr>
      <w:r>
        <w:t>В ОТКРЫТЫХ СИСТЕМАХ ТЕПЛОСНАБЖЕНИЯ ПОТРЕБИТЕЛЯМ,</w:t>
      </w:r>
    </w:p>
    <w:p w:rsidR="00745837" w:rsidRDefault="00745837">
      <w:pPr>
        <w:pStyle w:val="ConsPlusTitle"/>
        <w:jc w:val="center"/>
      </w:pPr>
      <w:r>
        <w:t>РАСПОЛОЖЕННЫМ НА ТЕРРИТОРИИ САНКТ-ПЕТЕРБУРГА,</w:t>
      </w:r>
    </w:p>
    <w:p w:rsidR="00745837" w:rsidRDefault="00745837">
      <w:pPr>
        <w:pStyle w:val="ConsPlusTitle"/>
        <w:jc w:val="center"/>
      </w:pPr>
      <w:r>
        <w:t>НА 2016-2018 ГОДЫ</w:t>
      </w:r>
    </w:p>
    <w:p w:rsidR="00745837" w:rsidRDefault="0074583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417"/>
        <w:gridCol w:w="1191"/>
        <w:gridCol w:w="1020"/>
        <w:gridCol w:w="1134"/>
        <w:gridCol w:w="1587"/>
        <w:gridCol w:w="1134"/>
      </w:tblGrid>
      <w:tr w:rsidR="00745837">
        <w:tc>
          <w:tcPr>
            <w:tcW w:w="510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141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91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 xml:space="preserve">Средневзвешенный тариф на тепловую энергию </w:t>
            </w:r>
            <w:hyperlink w:anchor="P1236" w:history="1">
              <w:r>
                <w:rPr>
                  <w:color w:val="0000FF"/>
                </w:rPr>
                <w:t>&lt;*&gt;</w:t>
              </w:r>
            </w:hyperlink>
            <w:r>
              <w:t>, руб./Гкал</w:t>
            </w:r>
          </w:p>
        </w:tc>
        <w:tc>
          <w:tcPr>
            <w:tcW w:w="1020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Компонент на теплоноситель,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55" w:type="dxa"/>
            <w:gridSpan w:val="3"/>
          </w:tcPr>
          <w:p w:rsidR="00745837" w:rsidRDefault="00745837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  <w:vMerge/>
          </w:tcPr>
          <w:p w:rsidR="00745837" w:rsidRDefault="00745837"/>
        </w:tc>
        <w:tc>
          <w:tcPr>
            <w:tcW w:w="1191" w:type="dxa"/>
            <w:vMerge/>
          </w:tcPr>
          <w:p w:rsidR="00745837" w:rsidRDefault="00745837"/>
        </w:tc>
        <w:tc>
          <w:tcPr>
            <w:tcW w:w="1020" w:type="dxa"/>
            <w:vMerge/>
          </w:tcPr>
          <w:p w:rsidR="00745837" w:rsidRDefault="00745837"/>
        </w:tc>
        <w:tc>
          <w:tcPr>
            <w:tcW w:w="113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2721" w:type="dxa"/>
            <w:gridSpan w:val="2"/>
          </w:tcPr>
          <w:p w:rsidR="00745837" w:rsidRDefault="00745837">
            <w:pPr>
              <w:pStyle w:val="ConsPlusNormal"/>
              <w:jc w:val="center"/>
            </w:pPr>
            <w:r>
              <w:t>Двухставочный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  <w:vMerge/>
          </w:tcPr>
          <w:p w:rsidR="00745837" w:rsidRDefault="00745837"/>
        </w:tc>
        <w:tc>
          <w:tcPr>
            <w:tcW w:w="1191" w:type="dxa"/>
            <w:vMerge/>
          </w:tcPr>
          <w:p w:rsidR="00745837" w:rsidRDefault="00745837"/>
        </w:tc>
        <w:tc>
          <w:tcPr>
            <w:tcW w:w="1020" w:type="dxa"/>
            <w:vMerge/>
          </w:tcPr>
          <w:p w:rsidR="00745837" w:rsidRDefault="00745837"/>
        </w:tc>
        <w:tc>
          <w:tcPr>
            <w:tcW w:w="1134" w:type="dxa"/>
            <w:vMerge/>
          </w:tcPr>
          <w:p w:rsidR="00745837" w:rsidRDefault="00745837"/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Ставка за мощность, тыс. руб./Гкал/час в мес.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</w:tr>
      <w:tr w:rsidR="00745837">
        <w:tc>
          <w:tcPr>
            <w:tcW w:w="510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64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Прочие потребители</w:t>
            </w:r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1664,61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1909,59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1842,14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31,99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1842,14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31,99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1842,14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2005,82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 xml:space="preserve">Население (тарифы указаны с учетом НДС) </w:t>
            </w:r>
            <w:hyperlink w:anchor="P12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2077,92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2016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2392,44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2285,04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2017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2326,75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1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2326,75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510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1417" w:type="dxa"/>
          </w:tcPr>
          <w:p w:rsidR="00745837" w:rsidRDefault="00745837">
            <w:pPr>
              <w:pStyle w:val="ConsPlusNormal"/>
              <w:jc w:val="center"/>
            </w:pPr>
            <w:r>
              <w:t>2 полугодие 2018 года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2535,21</w:t>
            </w:r>
          </w:p>
        </w:tc>
        <w:tc>
          <w:tcPr>
            <w:tcW w:w="1020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</w:tbl>
    <w:p w:rsidR="00745837" w:rsidRDefault="00745837">
      <w:pPr>
        <w:sectPr w:rsidR="007458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ind w:firstLine="540"/>
        <w:jc w:val="both"/>
      </w:pPr>
      <w:r>
        <w:t>Примечания:</w:t>
      </w:r>
    </w:p>
    <w:p w:rsidR="00745837" w:rsidRDefault="00745837">
      <w:pPr>
        <w:pStyle w:val="ConsPlusNormal"/>
        <w:ind w:firstLine="540"/>
        <w:jc w:val="both"/>
      </w:pPr>
      <w:bookmarkStart w:id="6" w:name="P1236"/>
      <w:bookmarkEnd w:id="6"/>
      <w:r>
        <w:t>&lt;*&gt; Тарифы с учетом стоимости теплоносителя.</w:t>
      </w:r>
    </w:p>
    <w:p w:rsidR="00745837" w:rsidRDefault="00745837">
      <w:pPr>
        <w:pStyle w:val="ConsPlusNormal"/>
        <w:ind w:firstLine="540"/>
        <w:jc w:val="both"/>
      </w:pPr>
      <w:bookmarkStart w:id="7" w:name="P1237"/>
      <w:bookmarkEnd w:id="7"/>
      <w:r>
        <w:t xml:space="preserve">1. Выделяется в целях реализации </w:t>
      </w:r>
      <w:hyperlink r:id="rId1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745837" w:rsidRDefault="00745837">
      <w:pPr>
        <w:pStyle w:val="ConsPlusNormal"/>
        <w:ind w:firstLine="540"/>
        <w:jc w:val="both"/>
      </w:pPr>
      <w:r>
        <w:t>2. В тарифы (за исключением тарифов для населения) не включен НДС.</w:t>
      </w:r>
    </w:p>
    <w:p w:rsidR="00745837" w:rsidRDefault="00745837">
      <w:pPr>
        <w:pStyle w:val="ConsPlusNormal"/>
        <w:ind w:firstLine="540"/>
        <w:jc w:val="both"/>
      </w:pPr>
      <w:r>
        <w:t>3. 1 полугодие: с 1 января по 30 июня; 2 полугодие: с 1 июля по 31 декабря.</w:t>
      </w:r>
    </w:p>
    <w:p w:rsidR="00745837" w:rsidRDefault="00745837">
      <w:pPr>
        <w:pStyle w:val="ConsPlusNormal"/>
        <w:ind w:firstLine="540"/>
        <w:jc w:val="both"/>
      </w:pPr>
      <w:r>
        <w:t xml:space="preserve">4. </w:t>
      </w:r>
      <w:hyperlink w:anchor="P939" w:history="1">
        <w:r>
          <w:rPr>
            <w:color w:val="0000FF"/>
          </w:rPr>
          <w:t>Тарифы</w:t>
        </w:r>
      </w:hyperlink>
      <w:r>
        <w:t xml:space="preserve"> на теплоноситель установлены Приложением 4 к настоящему распоряжению.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right"/>
        <w:outlineLvl w:val="0"/>
      </w:pPr>
      <w:r>
        <w:t>ПРИЛОЖЕНИЕ 7</w:t>
      </w:r>
    </w:p>
    <w:p w:rsidR="00745837" w:rsidRDefault="00745837">
      <w:pPr>
        <w:pStyle w:val="ConsPlusNormal"/>
        <w:jc w:val="right"/>
      </w:pPr>
      <w:r>
        <w:t>к распоряжению</w:t>
      </w:r>
    </w:p>
    <w:p w:rsidR="00745837" w:rsidRDefault="00745837">
      <w:pPr>
        <w:pStyle w:val="ConsPlusNormal"/>
        <w:jc w:val="right"/>
      </w:pPr>
      <w:r>
        <w:t>Комитета по тарифам</w:t>
      </w:r>
    </w:p>
    <w:p w:rsidR="00745837" w:rsidRDefault="00745837">
      <w:pPr>
        <w:pStyle w:val="ConsPlusNormal"/>
        <w:jc w:val="right"/>
      </w:pPr>
      <w:r>
        <w:t>Санкт-Петербурга</w:t>
      </w:r>
    </w:p>
    <w:p w:rsidR="00745837" w:rsidRDefault="00745837">
      <w:pPr>
        <w:pStyle w:val="ConsPlusNormal"/>
        <w:jc w:val="right"/>
      </w:pPr>
      <w:r>
        <w:t>от 27.11.2015 N 363-р</w:t>
      </w: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Title"/>
        <w:jc w:val="center"/>
      </w:pPr>
      <w:bookmarkStart w:id="8" w:name="P1252"/>
      <w:bookmarkEnd w:id="8"/>
      <w:r>
        <w:t>ДОЛГОСРОЧНЫЕ ПАРАМЕТРЫ</w:t>
      </w:r>
    </w:p>
    <w:p w:rsidR="00745837" w:rsidRDefault="00745837">
      <w:pPr>
        <w:pStyle w:val="ConsPlusTitle"/>
        <w:jc w:val="center"/>
      </w:pPr>
      <w:r>
        <w:t>РЕГУЛИРОВАНИЯ ТАРИФОВ, УСТАНАВЛИВАЕМЫЕ НА ДОЛГОСРОЧНЫЙ</w:t>
      </w:r>
    </w:p>
    <w:p w:rsidR="00745837" w:rsidRDefault="00745837">
      <w:pPr>
        <w:pStyle w:val="ConsPlusTitle"/>
        <w:jc w:val="center"/>
      </w:pPr>
      <w:r>
        <w:t>ПЕРИОД РЕГУЛИРОВАНИЯ ДЛЯ ФОРМИРОВАНИЯ ТАРИФОВ В СФЕРЕ</w:t>
      </w:r>
    </w:p>
    <w:p w:rsidR="00745837" w:rsidRDefault="00745837">
      <w:pPr>
        <w:pStyle w:val="ConsPlusTitle"/>
        <w:jc w:val="center"/>
      </w:pPr>
      <w:r>
        <w:t>ТЕПЛОСНАБЖЕНИЯ ГОСУДАРСТВЕННОГО УНИТАРНОГО ПРЕДПРИЯТИЯ</w:t>
      </w:r>
    </w:p>
    <w:p w:rsidR="00745837" w:rsidRDefault="00745837">
      <w:pPr>
        <w:pStyle w:val="ConsPlusTitle"/>
        <w:jc w:val="center"/>
      </w:pPr>
      <w:r>
        <w:t>"ТОПЛИВНО-ЭНЕРГЕТИЧЕСКИЙ КОМПЛЕКС САНКТ-ПЕТЕРБУРГА"</w:t>
      </w:r>
    </w:p>
    <w:p w:rsidR="00745837" w:rsidRDefault="00745837">
      <w:pPr>
        <w:pStyle w:val="ConsPlusTitle"/>
        <w:jc w:val="center"/>
      </w:pPr>
      <w:r>
        <w:t>НА ТЕРРИТОРИИ САНКТ-ПЕТЕРБУРГА НА 2016-2018 ГОДЫ</w:t>
      </w:r>
    </w:p>
    <w:p w:rsidR="00745837" w:rsidRDefault="00745837">
      <w:pPr>
        <w:pStyle w:val="ConsPlusTitle"/>
        <w:jc w:val="center"/>
      </w:pPr>
      <w:r>
        <w:t>С ИСПОЛЬЗОВАНИЕМ МЕТОДА ИНДЕКСАЦИИ УСТАНОВЛЕННЫХ ТАРИФОВ</w:t>
      </w:r>
    </w:p>
    <w:p w:rsidR="00745837" w:rsidRDefault="0074583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794"/>
        <w:gridCol w:w="1757"/>
        <w:gridCol w:w="1247"/>
        <w:gridCol w:w="1191"/>
        <w:gridCol w:w="2056"/>
        <w:gridCol w:w="1928"/>
        <w:gridCol w:w="1531"/>
        <w:gridCol w:w="1871"/>
        <w:gridCol w:w="1587"/>
        <w:gridCol w:w="964"/>
        <w:gridCol w:w="737"/>
      </w:tblGrid>
      <w:tr w:rsidR="00745837">
        <w:tc>
          <w:tcPr>
            <w:tcW w:w="45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Наименование регулируемого вида деятельности организации</w:t>
            </w:r>
          </w:p>
        </w:tc>
        <w:tc>
          <w:tcPr>
            <w:tcW w:w="79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24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191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3984" w:type="dxa"/>
            <w:gridSpan w:val="2"/>
          </w:tcPr>
          <w:p w:rsidR="00745837" w:rsidRDefault="00745837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4989" w:type="dxa"/>
            <w:gridSpan w:val="3"/>
          </w:tcPr>
          <w:p w:rsidR="00745837" w:rsidRDefault="00745837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96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Реализация программ в области энергосбережен</w:t>
            </w:r>
            <w:r>
              <w:lastRenderedPageBreak/>
              <w:t>ия и повышения энергетической эффективности</w:t>
            </w:r>
          </w:p>
        </w:tc>
        <w:tc>
          <w:tcPr>
            <w:tcW w:w="737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 xml:space="preserve">Динамика изменения расходов на </w:t>
            </w:r>
            <w:r>
              <w:lastRenderedPageBreak/>
              <w:t>топливо</w:t>
            </w:r>
          </w:p>
        </w:tc>
      </w:tr>
      <w:tr w:rsidR="00745837">
        <w:tc>
          <w:tcPr>
            <w:tcW w:w="454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794" w:type="dxa"/>
            <w:vMerge/>
          </w:tcPr>
          <w:p w:rsidR="00745837" w:rsidRDefault="00745837"/>
        </w:tc>
        <w:tc>
          <w:tcPr>
            <w:tcW w:w="1757" w:type="dxa"/>
            <w:vMerge/>
          </w:tcPr>
          <w:p w:rsidR="00745837" w:rsidRDefault="00745837"/>
        </w:tc>
        <w:tc>
          <w:tcPr>
            <w:tcW w:w="1247" w:type="dxa"/>
            <w:vMerge/>
          </w:tcPr>
          <w:p w:rsidR="00745837" w:rsidRDefault="00745837"/>
        </w:tc>
        <w:tc>
          <w:tcPr>
            <w:tcW w:w="1191" w:type="dxa"/>
            <w:vMerge/>
          </w:tcPr>
          <w:p w:rsidR="00745837" w:rsidRDefault="00745837"/>
        </w:tc>
        <w:tc>
          <w:tcPr>
            <w:tcW w:w="2056" w:type="dxa"/>
          </w:tcPr>
          <w:p w:rsidR="00745837" w:rsidRDefault="00745837">
            <w:pPr>
              <w:pStyle w:val="ConsPlusNormal"/>
              <w:jc w:val="center"/>
            </w:pPr>
            <w:r>
              <w:t xml:space="preserve">Количество прекращений подачи тепловой энергии в результате </w:t>
            </w:r>
            <w:r>
              <w:lastRenderedPageBreak/>
              <w:t>технологических нарушений на тепловых сетях на 1 км тепловых сетей в целом по теплоснабжающей организации</w:t>
            </w:r>
          </w:p>
        </w:tc>
        <w:tc>
          <w:tcPr>
            <w:tcW w:w="1928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 xml:space="preserve">Количество прекращений подачи тепловой энергии в результате </w:t>
            </w:r>
            <w:r>
              <w:lastRenderedPageBreak/>
              <w:t>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531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 xml:space="preserve">Удельный расход условного топлива на производство </w:t>
            </w:r>
            <w:r>
              <w:lastRenderedPageBreak/>
              <w:t>единицы тепловой энергии, отпускаемой с коллекторов источников тепловой энергии</w:t>
            </w:r>
          </w:p>
        </w:tc>
        <w:tc>
          <w:tcPr>
            <w:tcW w:w="1871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 xml:space="preserve">Отношение величины технологических потерь тепловой энергии, </w:t>
            </w:r>
            <w:r>
              <w:lastRenderedPageBreak/>
              <w:t>теплоносителя к материальной характеристике тепловой сети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lastRenderedPageBreak/>
              <w:t xml:space="preserve">Величина технологических потерь при передаче тепловой </w:t>
            </w:r>
            <w:r>
              <w:lastRenderedPageBreak/>
              <w:t>энергии</w:t>
            </w:r>
          </w:p>
        </w:tc>
        <w:tc>
          <w:tcPr>
            <w:tcW w:w="964" w:type="dxa"/>
            <w:vMerge/>
          </w:tcPr>
          <w:p w:rsidR="00745837" w:rsidRDefault="00745837"/>
        </w:tc>
        <w:tc>
          <w:tcPr>
            <w:tcW w:w="737" w:type="dxa"/>
            <w:vMerge/>
          </w:tcPr>
          <w:p w:rsidR="00745837" w:rsidRDefault="00745837"/>
        </w:tc>
      </w:tr>
      <w:tr w:rsidR="00745837">
        <w:tc>
          <w:tcPr>
            <w:tcW w:w="454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794" w:type="dxa"/>
            <w:vMerge/>
          </w:tcPr>
          <w:p w:rsidR="00745837" w:rsidRDefault="00745837"/>
        </w:tc>
        <w:tc>
          <w:tcPr>
            <w:tcW w:w="1757" w:type="dxa"/>
          </w:tcPr>
          <w:p w:rsidR="00745837" w:rsidRDefault="007458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745837" w:rsidRDefault="007458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56" w:type="dxa"/>
          </w:tcPr>
          <w:p w:rsidR="00745837" w:rsidRDefault="00745837">
            <w:pPr>
              <w:pStyle w:val="ConsPlusNormal"/>
              <w:jc w:val="center"/>
            </w:pPr>
            <w:r>
              <w:t>ед./км</w:t>
            </w:r>
          </w:p>
        </w:tc>
        <w:tc>
          <w:tcPr>
            <w:tcW w:w="1928" w:type="dxa"/>
          </w:tcPr>
          <w:p w:rsidR="00745837" w:rsidRDefault="00745837">
            <w:pPr>
              <w:pStyle w:val="ConsPlusNormal"/>
              <w:jc w:val="center"/>
            </w:pPr>
            <w:r>
              <w:t>ед./(Гкал/час)</w:t>
            </w:r>
          </w:p>
        </w:tc>
        <w:tc>
          <w:tcPr>
            <w:tcW w:w="1531" w:type="dxa"/>
          </w:tcPr>
          <w:p w:rsidR="00745837" w:rsidRDefault="00745837">
            <w:pPr>
              <w:pStyle w:val="ConsPlusNormal"/>
              <w:jc w:val="center"/>
            </w:pPr>
            <w:r>
              <w:t>кг у.т./Гкал</w:t>
            </w:r>
          </w:p>
        </w:tc>
        <w:tc>
          <w:tcPr>
            <w:tcW w:w="1871" w:type="dxa"/>
          </w:tcPr>
          <w:p w:rsidR="00745837" w:rsidRDefault="00745837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964" w:type="dxa"/>
          </w:tcPr>
          <w:p w:rsidR="00745837" w:rsidRDefault="00745837">
            <w:pPr>
              <w:pStyle w:val="ConsPlusNormal"/>
            </w:pPr>
          </w:p>
        </w:tc>
        <w:tc>
          <w:tcPr>
            <w:tcW w:w="737" w:type="dxa"/>
          </w:tcPr>
          <w:p w:rsidR="00745837" w:rsidRDefault="00745837">
            <w:pPr>
              <w:pStyle w:val="ConsPlusNormal"/>
            </w:pPr>
          </w:p>
        </w:tc>
      </w:tr>
      <w:tr w:rsidR="00745837">
        <w:tc>
          <w:tcPr>
            <w:tcW w:w="454" w:type="dxa"/>
          </w:tcPr>
          <w:p w:rsidR="00745837" w:rsidRDefault="007458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45837" w:rsidRDefault="007458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45837" w:rsidRDefault="007458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45837" w:rsidRDefault="007458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45837" w:rsidRDefault="007458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6" w:type="dxa"/>
          </w:tcPr>
          <w:p w:rsidR="00745837" w:rsidRDefault="007458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745837" w:rsidRDefault="007458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745837" w:rsidRDefault="007458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745837" w:rsidRDefault="007458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745837" w:rsidRDefault="007458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45837" w:rsidRDefault="00745837">
            <w:pPr>
              <w:pStyle w:val="ConsPlusNormal"/>
              <w:jc w:val="center"/>
            </w:pPr>
            <w:r>
              <w:t>13</w:t>
            </w:r>
          </w:p>
        </w:tc>
      </w:tr>
      <w:tr w:rsidR="00745837">
        <w:tc>
          <w:tcPr>
            <w:tcW w:w="45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</w:tcPr>
          <w:p w:rsidR="00745837" w:rsidRDefault="00745837">
            <w:pPr>
              <w:pStyle w:val="ConsPlusNormal"/>
              <w:jc w:val="center"/>
            </w:pPr>
            <w:r>
              <w:t>Поставка тепловой энергии (мощности) потребителям</w:t>
            </w:r>
          </w:p>
        </w:tc>
        <w:tc>
          <w:tcPr>
            <w:tcW w:w="794" w:type="dxa"/>
          </w:tcPr>
          <w:p w:rsidR="00745837" w:rsidRDefault="0074583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57" w:type="dxa"/>
            <w:vMerge w:val="restart"/>
            <w:vAlign w:val="center"/>
          </w:tcPr>
          <w:p w:rsidR="00745837" w:rsidRDefault="00745837">
            <w:pPr>
              <w:pStyle w:val="ConsPlusNormal"/>
              <w:jc w:val="center"/>
            </w:pPr>
            <w:r>
              <w:t>5629534,72</w:t>
            </w:r>
          </w:p>
        </w:tc>
        <w:tc>
          <w:tcPr>
            <w:tcW w:w="1247" w:type="dxa"/>
          </w:tcPr>
          <w:p w:rsidR="00745837" w:rsidRDefault="00745837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0,6%</w:t>
            </w:r>
          </w:p>
        </w:tc>
        <w:tc>
          <w:tcPr>
            <w:tcW w:w="2056" w:type="dxa"/>
          </w:tcPr>
          <w:p w:rsidR="00745837" w:rsidRDefault="00745837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928" w:type="dxa"/>
          </w:tcPr>
          <w:p w:rsidR="00745837" w:rsidRDefault="00745837">
            <w:pPr>
              <w:pStyle w:val="ConsPlusNormal"/>
              <w:jc w:val="center"/>
            </w:pPr>
            <w:r>
              <w:t>0,00129</w:t>
            </w:r>
          </w:p>
        </w:tc>
        <w:tc>
          <w:tcPr>
            <w:tcW w:w="1531" w:type="dxa"/>
          </w:tcPr>
          <w:p w:rsidR="00745837" w:rsidRDefault="00745837">
            <w:pPr>
              <w:pStyle w:val="ConsPlusNormal"/>
              <w:jc w:val="center"/>
            </w:pPr>
            <w:r>
              <w:t>165,50</w:t>
            </w:r>
          </w:p>
        </w:tc>
        <w:tc>
          <w:tcPr>
            <w:tcW w:w="1871" w:type="dxa"/>
          </w:tcPr>
          <w:p w:rsidR="00745837" w:rsidRDefault="00745837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1971769,75</w:t>
            </w:r>
          </w:p>
        </w:tc>
        <w:tc>
          <w:tcPr>
            <w:tcW w:w="96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454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794" w:type="dxa"/>
          </w:tcPr>
          <w:p w:rsidR="00745837" w:rsidRDefault="0074583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57" w:type="dxa"/>
            <w:vMerge/>
          </w:tcPr>
          <w:p w:rsidR="00745837" w:rsidRDefault="00745837"/>
        </w:tc>
        <w:tc>
          <w:tcPr>
            <w:tcW w:w="1247" w:type="dxa"/>
          </w:tcPr>
          <w:p w:rsidR="00745837" w:rsidRDefault="00745837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0,6%</w:t>
            </w:r>
          </w:p>
        </w:tc>
        <w:tc>
          <w:tcPr>
            <w:tcW w:w="2056" w:type="dxa"/>
          </w:tcPr>
          <w:p w:rsidR="00745837" w:rsidRDefault="00745837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928" w:type="dxa"/>
          </w:tcPr>
          <w:p w:rsidR="00745837" w:rsidRDefault="00745837">
            <w:pPr>
              <w:pStyle w:val="ConsPlusNormal"/>
              <w:jc w:val="center"/>
            </w:pPr>
            <w:r>
              <w:t>0,00129</w:t>
            </w:r>
          </w:p>
        </w:tc>
        <w:tc>
          <w:tcPr>
            <w:tcW w:w="1531" w:type="dxa"/>
          </w:tcPr>
          <w:p w:rsidR="00745837" w:rsidRDefault="00745837">
            <w:pPr>
              <w:pStyle w:val="ConsPlusNormal"/>
              <w:jc w:val="center"/>
            </w:pPr>
            <w:r>
              <w:t>165,50</w:t>
            </w:r>
          </w:p>
        </w:tc>
        <w:tc>
          <w:tcPr>
            <w:tcW w:w="1871" w:type="dxa"/>
          </w:tcPr>
          <w:p w:rsidR="00745837" w:rsidRDefault="00745837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1971769,75</w:t>
            </w:r>
          </w:p>
        </w:tc>
        <w:tc>
          <w:tcPr>
            <w:tcW w:w="96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  <w:tr w:rsidR="00745837">
        <w:tc>
          <w:tcPr>
            <w:tcW w:w="454" w:type="dxa"/>
            <w:vMerge/>
          </w:tcPr>
          <w:p w:rsidR="00745837" w:rsidRDefault="00745837"/>
        </w:tc>
        <w:tc>
          <w:tcPr>
            <w:tcW w:w="1644" w:type="dxa"/>
            <w:vMerge/>
          </w:tcPr>
          <w:p w:rsidR="00745837" w:rsidRDefault="00745837"/>
        </w:tc>
        <w:tc>
          <w:tcPr>
            <w:tcW w:w="794" w:type="dxa"/>
          </w:tcPr>
          <w:p w:rsidR="00745837" w:rsidRDefault="0074583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57" w:type="dxa"/>
            <w:vMerge/>
          </w:tcPr>
          <w:p w:rsidR="00745837" w:rsidRDefault="00745837"/>
        </w:tc>
        <w:tc>
          <w:tcPr>
            <w:tcW w:w="1247" w:type="dxa"/>
          </w:tcPr>
          <w:p w:rsidR="00745837" w:rsidRDefault="00745837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191" w:type="dxa"/>
          </w:tcPr>
          <w:p w:rsidR="00745837" w:rsidRDefault="00745837">
            <w:pPr>
              <w:pStyle w:val="ConsPlusNormal"/>
              <w:jc w:val="center"/>
            </w:pPr>
            <w:r>
              <w:t>0,6%</w:t>
            </w:r>
          </w:p>
        </w:tc>
        <w:tc>
          <w:tcPr>
            <w:tcW w:w="2056" w:type="dxa"/>
          </w:tcPr>
          <w:p w:rsidR="00745837" w:rsidRDefault="00745837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928" w:type="dxa"/>
          </w:tcPr>
          <w:p w:rsidR="00745837" w:rsidRDefault="00745837">
            <w:pPr>
              <w:pStyle w:val="ConsPlusNormal"/>
              <w:jc w:val="center"/>
            </w:pPr>
            <w:r>
              <w:t>0,00129</w:t>
            </w:r>
          </w:p>
        </w:tc>
        <w:tc>
          <w:tcPr>
            <w:tcW w:w="1531" w:type="dxa"/>
          </w:tcPr>
          <w:p w:rsidR="00745837" w:rsidRDefault="00745837">
            <w:pPr>
              <w:pStyle w:val="ConsPlusNormal"/>
              <w:jc w:val="center"/>
            </w:pPr>
            <w:r>
              <w:t>165,50</w:t>
            </w:r>
          </w:p>
        </w:tc>
        <w:tc>
          <w:tcPr>
            <w:tcW w:w="1871" w:type="dxa"/>
          </w:tcPr>
          <w:p w:rsidR="00745837" w:rsidRDefault="00745837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587" w:type="dxa"/>
          </w:tcPr>
          <w:p w:rsidR="00745837" w:rsidRDefault="00745837">
            <w:pPr>
              <w:pStyle w:val="ConsPlusNormal"/>
              <w:jc w:val="center"/>
            </w:pPr>
            <w:r>
              <w:t>1971769,75</w:t>
            </w:r>
          </w:p>
        </w:tc>
        <w:tc>
          <w:tcPr>
            <w:tcW w:w="964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45837" w:rsidRDefault="00745837">
            <w:pPr>
              <w:pStyle w:val="ConsPlusNormal"/>
              <w:jc w:val="center"/>
            </w:pPr>
            <w:r>
              <w:t>-</w:t>
            </w:r>
          </w:p>
        </w:tc>
      </w:tr>
    </w:tbl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jc w:val="both"/>
      </w:pPr>
    </w:p>
    <w:p w:rsidR="00745837" w:rsidRDefault="00745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FB5" w:rsidRDefault="00745837">
      <w:bookmarkStart w:id="9" w:name="_GoBack"/>
      <w:bookmarkEnd w:id="9"/>
    </w:p>
    <w:sectPr w:rsidR="00927FB5" w:rsidSect="009C15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37"/>
    <w:rsid w:val="00213F57"/>
    <w:rsid w:val="00745837"/>
    <w:rsid w:val="00B2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518F-369E-42D9-ACFF-6F27AE58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5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458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41EC10864973ECA88BF802057501DF14F86584F7E1F070F53163F9ERB6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E41EC10864973ECA88BF802057501DF24B8D5F41721F070F53163F9ERB6AI" TargetMode="External"/><Relationship Id="rId12" Type="http://schemas.openxmlformats.org/officeDocument/2006/relationships/hyperlink" Target="consultantplus://offline/ref=E1E41EC10864973ECA88BF802057501DF24B8E5B49761F070F53163F9EBAE784838D2CC63623AECFR56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41EC10864973ECA88BF802057501DF24B8F5E4C721F070F53163F9ERB6AI" TargetMode="External"/><Relationship Id="rId11" Type="http://schemas.openxmlformats.org/officeDocument/2006/relationships/hyperlink" Target="consultantplus://offline/ref=E1E41EC10864973ECA88BF802057501DF24B8E5B49761F070F53163F9EBAE784838D2CC63623AECFR564I" TargetMode="External"/><Relationship Id="rId5" Type="http://schemas.openxmlformats.org/officeDocument/2006/relationships/hyperlink" Target="consultantplus://offline/ref=E1E41EC10864973ECA88BF802057501DF142885F49761F070F53163F9ERB6AI" TargetMode="External"/><Relationship Id="rId10" Type="http://schemas.openxmlformats.org/officeDocument/2006/relationships/hyperlink" Target="consultantplus://offline/ref=E1E41EC10864973ECA88A0913557501DF14E8A5F4E751F070F53163F9ERB6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E41EC10864973ECA88A0913557501DF14C8B5341711F070F53163F9ERB6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2016-09-12T08:58:00Z</dcterms:created>
  <dcterms:modified xsi:type="dcterms:W3CDTF">2016-09-12T08:59:00Z</dcterms:modified>
</cp:coreProperties>
</file>